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3160" w14:textId="77777777" w:rsidR="003A5617" w:rsidRDefault="003A5617" w:rsidP="003A5617">
      <w:pPr>
        <w:pStyle w:val="BasicParagraph"/>
        <w:tabs>
          <w:tab w:val="left" w:pos="780"/>
          <w:tab w:val="right" w:pos="6120"/>
          <w:tab w:val="right" w:pos="8460"/>
        </w:tabs>
        <w:spacing w:line="240" w:lineRule="auto"/>
        <w:jc w:val="center"/>
        <w:rPr>
          <w:rFonts w:ascii="Arial" w:hAnsi="Arial" w:cs="Arial"/>
          <w:color w:val="EF4036"/>
          <w:spacing w:val="2"/>
          <w:sz w:val="32"/>
          <w:szCs w:val="32"/>
        </w:rPr>
      </w:pPr>
      <w:r w:rsidRPr="002A216C">
        <w:rPr>
          <w:rFonts w:ascii="Arial" w:hAnsi="Arial" w:cs="Arial"/>
          <w:color w:val="EF4036"/>
          <w:spacing w:val="2"/>
          <w:sz w:val="32"/>
          <w:szCs w:val="32"/>
        </w:rPr>
        <w:t>6 Courses Tasting Menu</w:t>
      </w:r>
    </w:p>
    <w:p w14:paraId="027FFC28" w14:textId="77777777" w:rsidR="003A5617" w:rsidRDefault="003A5617" w:rsidP="003A5617">
      <w:pPr>
        <w:pStyle w:val="BasicParagraph"/>
        <w:tabs>
          <w:tab w:val="left" w:pos="780"/>
          <w:tab w:val="right" w:pos="6120"/>
          <w:tab w:val="right" w:pos="8460"/>
        </w:tabs>
        <w:spacing w:line="240" w:lineRule="auto"/>
        <w:jc w:val="center"/>
        <w:rPr>
          <w:rFonts w:ascii="Arial" w:hAnsi="Arial" w:cs="Arial"/>
          <w:color w:val="EF4036"/>
          <w:spacing w:val="2"/>
          <w:sz w:val="32"/>
          <w:szCs w:val="32"/>
        </w:rPr>
      </w:pPr>
    </w:p>
    <w:p w14:paraId="02F93A90" w14:textId="77777777" w:rsidR="003A5617" w:rsidRPr="003A5617" w:rsidRDefault="003A5617" w:rsidP="003A5617">
      <w:pPr>
        <w:pStyle w:val="BasicParagraph"/>
        <w:tabs>
          <w:tab w:val="left" w:pos="780"/>
          <w:tab w:val="right" w:pos="6100"/>
          <w:tab w:val="right" w:pos="6690"/>
        </w:tabs>
        <w:spacing w:line="360" w:lineRule="auto"/>
        <w:jc w:val="center"/>
        <w:rPr>
          <w:rFonts w:ascii="Arial" w:hAnsi="Arial" w:cs="Arial"/>
          <w:color w:val="FF0000"/>
          <w:spacing w:val="2"/>
          <w:sz w:val="22"/>
          <w:szCs w:val="22"/>
        </w:rPr>
      </w:pPr>
      <w:r w:rsidRPr="003A5617">
        <w:rPr>
          <w:rFonts w:ascii="Arial" w:hAnsi="Arial" w:cs="Arial"/>
          <w:color w:val="FF0000"/>
          <w:spacing w:val="2"/>
          <w:sz w:val="22"/>
          <w:szCs w:val="22"/>
        </w:rPr>
        <w:t>€80 per person</w:t>
      </w:r>
    </w:p>
    <w:p w14:paraId="2E486A5A" w14:textId="77777777" w:rsidR="003A5617" w:rsidRPr="003A5617" w:rsidRDefault="003A5617" w:rsidP="003A5617">
      <w:pPr>
        <w:pStyle w:val="BasicParagraph"/>
        <w:tabs>
          <w:tab w:val="left" w:pos="780"/>
          <w:tab w:val="right" w:pos="6100"/>
          <w:tab w:val="right" w:pos="6690"/>
        </w:tabs>
        <w:spacing w:line="360" w:lineRule="auto"/>
        <w:jc w:val="center"/>
        <w:rPr>
          <w:rFonts w:ascii="Arial" w:hAnsi="Arial" w:cs="Arial"/>
          <w:color w:val="FF0000"/>
          <w:spacing w:val="2"/>
          <w:sz w:val="22"/>
          <w:szCs w:val="22"/>
        </w:rPr>
      </w:pPr>
      <w:r w:rsidRPr="003A5617">
        <w:rPr>
          <w:rFonts w:ascii="Arial" w:hAnsi="Arial" w:cs="Arial"/>
          <w:color w:val="FF0000"/>
          <w:spacing w:val="2"/>
          <w:sz w:val="22"/>
          <w:szCs w:val="22"/>
        </w:rPr>
        <w:t>Wine &amp; spirit pairing with each course €65</w:t>
      </w:r>
    </w:p>
    <w:p w14:paraId="2B24C679" w14:textId="77777777" w:rsidR="003A5617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line="276" w:lineRule="auto"/>
        <w:jc w:val="center"/>
        <w:rPr>
          <w:rFonts w:ascii="Arial" w:hAnsi="Arial" w:cs="Arial"/>
          <w:color w:val="507181"/>
          <w:spacing w:val="2"/>
          <w:sz w:val="17"/>
          <w:szCs w:val="17"/>
        </w:rPr>
      </w:pPr>
      <w:r w:rsidRPr="00E53A49">
        <w:rPr>
          <w:rFonts w:ascii="Arial" w:hAnsi="Arial" w:cs="Arial"/>
          <w:color w:val="507181"/>
          <w:spacing w:val="2"/>
          <w:sz w:val="17"/>
          <w:szCs w:val="17"/>
        </w:rPr>
        <w:t>Available from Monday to Thursday from 5pm, Friday and Saturday after 8pm,</w:t>
      </w:r>
    </w:p>
    <w:p w14:paraId="3CDEE29A" w14:textId="77777777" w:rsidR="003A5617" w:rsidRPr="00E53A49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after="57" w:line="276" w:lineRule="auto"/>
        <w:jc w:val="center"/>
        <w:rPr>
          <w:rFonts w:ascii="Arial" w:hAnsi="Arial" w:cs="Arial"/>
          <w:color w:val="507181"/>
          <w:spacing w:val="2"/>
          <w:sz w:val="17"/>
          <w:szCs w:val="17"/>
        </w:rPr>
      </w:pPr>
      <w:r w:rsidRPr="00E53A49">
        <w:rPr>
          <w:rFonts w:ascii="Arial" w:hAnsi="Arial" w:cs="Arial"/>
          <w:color w:val="507181"/>
          <w:spacing w:val="2"/>
          <w:sz w:val="17"/>
          <w:szCs w:val="17"/>
        </w:rPr>
        <w:t>for the entire table only.</w:t>
      </w:r>
    </w:p>
    <w:p w14:paraId="5080FB11" w14:textId="77777777" w:rsidR="006462C0" w:rsidRDefault="006462C0" w:rsidP="003A5617">
      <w:pPr>
        <w:pStyle w:val="BasicParagraph"/>
        <w:tabs>
          <w:tab w:val="left" w:pos="340"/>
          <w:tab w:val="left" w:pos="780"/>
          <w:tab w:val="right" w:pos="8380"/>
        </w:tabs>
        <w:spacing w:line="264" w:lineRule="auto"/>
        <w:jc w:val="center"/>
        <w:rPr>
          <w:rFonts w:ascii="Arial" w:hAnsi="Arial" w:cs="Arial"/>
          <w:b/>
          <w:bCs/>
          <w:color w:val="507181"/>
          <w:spacing w:val="2"/>
          <w:sz w:val="21"/>
          <w:szCs w:val="21"/>
        </w:rPr>
      </w:pPr>
    </w:p>
    <w:p w14:paraId="4442048B" w14:textId="3AFB29D7" w:rsidR="003A5617" w:rsidRPr="0042564E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line="264" w:lineRule="auto"/>
        <w:jc w:val="center"/>
        <w:rPr>
          <w:rFonts w:ascii="Arial" w:hAnsi="Arial" w:cs="Arial"/>
          <w:b/>
          <w:bCs/>
          <w:color w:val="507181"/>
          <w:spacing w:val="2"/>
          <w:sz w:val="21"/>
          <w:szCs w:val="21"/>
        </w:rPr>
      </w:pPr>
      <w:r w:rsidRPr="0042564E">
        <w:rPr>
          <w:rFonts w:ascii="Arial" w:hAnsi="Arial" w:cs="Arial"/>
          <w:b/>
          <w:bCs/>
          <w:color w:val="507181"/>
          <w:spacing w:val="2"/>
          <w:sz w:val="21"/>
          <w:szCs w:val="21"/>
        </w:rPr>
        <w:t>Rock oyster</w:t>
      </w:r>
    </w:p>
    <w:p w14:paraId="33B5191F" w14:textId="77777777" w:rsidR="003A5617" w:rsidRPr="00F13C88" w:rsidRDefault="003A5617" w:rsidP="003A5617">
      <w:pPr>
        <w:pStyle w:val="BasicParagraph"/>
        <w:tabs>
          <w:tab w:val="left" w:pos="780"/>
          <w:tab w:val="right" w:pos="6100"/>
          <w:tab w:val="right" w:pos="6690"/>
        </w:tabs>
        <w:spacing w:line="240" w:lineRule="auto"/>
        <w:jc w:val="center"/>
        <w:rPr>
          <w:rFonts w:ascii="Arial" w:hAnsi="Arial" w:cs="Arial"/>
          <w:color w:val="507181"/>
          <w:spacing w:val="2"/>
          <w:sz w:val="22"/>
          <w:szCs w:val="22"/>
        </w:rPr>
      </w:pPr>
      <w:r w:rsidRPr="00F13C88">
        <w:rPr>
          <w:rFonts w:ascii="Arial" w:hAnsi="Arial" w:cs="Arial"/>
          <w:color w:val="507181"/>
          <w:spacing w:val="2"/>
          <w:sz w:val="22"/>
          <w:szCs w:val="22"/>
        </w:rPr>
        <w:t>Raspberry and Shallot Vinaigrette</w:t>
      </w:r>
    </w:p>
    <w:p w14:paraId="45917ED2" w14:textId="77777777" w:rsidR="003A5617" w:rsidRPr="00AB31F3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after="113"/>
        <w:jc w:val="center"/>
        <w:rPr>
          <w:rFonts w:ascii="Arial" w:hAnsi="Arial" w:cs="Arial"/>
          <w:color w:val="EF4036"/>
          <w:sz w:val="22"/>
          <w:szCs w:val="22"/>
        </w:rPr>
      </w:pPr>
      <w:proofErr w:type="spellStart"/>
      <w:r w:rsidRPr="00AB31F3">
        <w:rPr>
          <w:rFonts w:ascii="Arial" w:hAnsi="Arial" w:cs="Arial"/>
          <w:color w:val="EF4036"/>
          <w:sz w:val="22"/>
          <w:szCs w:val="22"/>
        </w:rPr>
        <w:t>Grüner</w:t>
      </w:r>
      <w:proofErr w:type="spellEnd"/>
      <w:r w:rsidRPr="00AB31F3">
        <w:rPr>
          <w:rFonts w:ascii="Arial" w:hAnsi="Arial" w:cs="Arial"/>
          <w:color w:val="EF4036"/>
          <w:sz w:val="22"/>
          <w:szCs w:val="22"/>
        </w:rPr>
        <w:t xml:space="preserve"> Veltliner, </w:t>
      </w:r>
      <w:proofErr w:type="spellStart"/>
      <w:r w:rsidRPr="00AB31F3">
        <w:rPr>
          <w:rFonts w:ascii="Arial" w:hAnsi="Arial" w:cs="Arial"/>
          <w:color w:val="EF4036"/>
          <w:sz w:val="22"/>
          <w:szCs w:val="22"/>
        </w:rPr>
        <w:t>Domane</w:t>
      </w:r>
      <w:proofErr w:type="spellEnd"/>
      <w:r w:rsidRPr="00AB31F3">
        <w:rPr>
          <w:rFonts w:ascii="Arial" w:hAnsi="Arial" w:cs="Arial"/>
          <w:color w:val="EF4036"/>
          <w:sz w:val="22"/>
          <w:szCs w:val="22"/>
        </w:rPr>
        <w:t xml:space="preserve"> Wachau Federspiel, Wachau, Austria</w:t>
      </w:r>
    </w:p>
    <w:p w14:paraId="79BB1FD8" w14:textId="53276AAF" w:rsidR="003A5617" w:rsidRPr="00817811" w:rsidRDefault="00227F38" w:rsidP="003A5617">
      <w:pPr>
        <w:pStyle w:val="BasicParagraph"/>
        <w:tabs>
          <w:tab w:val="left" w:pos="340"/>
          <w:tab w:val="left" w:pos="780"/>
          <w:tab w:val="right" w:pos="8380"/>
        </w:tabs>
        <w:spacing w:after="57" w:line="276" w:lineRule="auto"/>
        <w:jc w:val="center"/>
        <w:rPr>
          <w:rFonts w:ascii="Arial" w:hAnsi="Arial" w:cs="Arial"/>
          <w:color w:val="EF4036"/>
          <w:sz w:val="22"/>
          <w:szCs w:val="22"/>
        </w:rPr>
      </w:pPr>
      <w:r>
        <w:rPr>
          <w:noProof/>
          <w:lang w:val="en-IE" w:eastAsia="en-IE"/>
        </w:rPr>
        <w:drawing>
          <wp:inline distT="0" distB="0" distL="0" distR="0" wp14:anchorId="2A348E26" wp14:editId="3D3E01BA">
            <wp:extent cx="1369517" cy="25466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59" cy="25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F3293D" w14:textId="3DE762DD" w:rsidR="00A94778" w:rsidRPr="00A94778" w:rsidRDefault="00A94778" w:rsidP="00A94778">
      <w:pPr>
        <w:pStyle w:val="BasicParagraph"/>
        <w:tabs>
          <w:tab w:val="left" w:pos="340"/>
          <w:tab w:val="left" w:pos="780"/>
          <w:tab w:val="right" w:pos="8380"/>
        </w:tabs>
        <w:spacing w:line="264" w:lineRule="auto"/>
        <w:jc w:val="center"/>
        <w:rPr>
          <w:rFonts w:ascii="Arial" w:hAnsi="Arial" w:cs="Arial"/>
          <w:b/>
          <w:bCs/>
          <w:color w:val="507181"/>
          <w:spacing w:val="2"/>
          <w:sz w:val="21"/>
          <w:szCs w:val="21"/>
        </w:rPr>
      </w:pPr>
      <w:r w:rsidRPr="00786F5C">
        <w:rPr>
          <w:rFonts w:ascii="Arial" w:hAnsi="Arial" w:cs="Arial"/>
          <w:b/>
          <w:bCs/>
          <w:color w:val="507181"/>
          <w:spacing w:val="2"/>
          <w:sz w:val="21"/>
          <w:szCs w:val="21"/>
        </w:rPr>
        <w:t>Scallops</w:t>
      </w:r>
    </w:p>
    <w:p w14:paraId="36C89A86" w14:textId="77777777" w:rsidR="00A94778" w:rsidRDefault="00A94778" w:rsidP="00A94778">
      <w:pPr>
        <w:pStyle w:val="BasicParagraph"/>
        <w:tabs>
          <w:tab w:val="left" w:pos="340"/>
          <w:tab w:val="left" w:pos="780"/>
          <w:tab w:val="right" w:pos="8380"/>
        </w:tabs>
        <w:spacing w:after="113"/>
        <w:jc w:val="center"/>
        <w:rPr>
          <w:rFonts w:ascii="Arial" w:hAnsi="Arial" w:cs="Arial"/>
          <w:color w:val="507181"/>
          <w:spacing w:val="2"/>
          <w:sz w:val="22"/>
          <w:szCs w:val="22"/>
        </w:rPr>
      </w:pPr>
      <w:r w:rsidRPr="00A94778">
        <w:rPr>
          <w:rFonts w:ascii="Arial" w:hAnsi="Arial" w:cs="Arial"/>
          <w:color w:val="507181"/>
          <w:spacing w:val="2"/>
          <w:sz w:val="22"/>
          <w:szCs w:val="22"/>
        </w:rPr>
        <w:t>Smoked bacon &amp; Girolles fricassee, corn puree, scallop coral powder</w:t>
      </w:r>
    </w:p>
    <w:p w14:paraId="2498A101" w14:textId="6EE087DA" w:rsidR="003A5617" w:rsidRDefault="00A94778" w:rsidP="00A94778">
      <w:pPr>
        <w:pStyle w:val="BasicParagraph"/>
        <w:tabs>
          <w:tab w:val="left" w:pos="340"/>
          <w:tab w:val="left" w:pos="780"/>
          <w:tab w:val="right" w:pos="8380"/>
        </w:tabs>
        <w:spacing w:after="113"/>
        <w:jc w:val="center"/>
        <w:rPr>
          <w:rFonts w:ascii="Arial" w:hAnsi="Arial" w:cs="Arial"/>
          <w:color w:val="EF4036"/>
          <w:sz w:val="22"/>
          <w:szCs w:val="22"/>
        </w:rPr>
      </w:pPr>
      <w:r w:rsidRPr="00AB31F3">
        <w:rPr>
          <w:rFonts w:ascii="Arial" w:hAnsi="Arial" w:cs="Arial"/>
          <w:color w:val="EF4036"/>
          <w:sz w:val="22"/>
          <w:szCs w:val="22"/>
        </w:rPr>
        <w:t xml:space="preserve"> </w:t>
      </w:r>
      <w:r w:rsidR="003A5617" w:rsidRPr="00AB31F3">
        <w:rPr>
          <w:rFonts w:ascii="Arial" w:hAnsi="Arial" w:cs="Arial"/>
          <w:color w:val="EF4036"/>
          <w:sz w:val="22"/>
          <w:szCs w:val="22"/>
        </w:rPr>
        <w:t>Gavi Dei Gavi, Pio Cesare, Piemonte, Italy</w:t>
      </w:r>
    </w:p>
    <w:p w14:paraId="0E65598A" w14:textId="77777777" w:rsidR="003A5617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after="57" w:line="276" w:lineRule="auto"/>
        <w:jc w:val="center"/>
        <w:rPr>
          <w:rFonts w:ascii="Arial" w:hAnsi="Arial" w:cs="Arial"/>
          <w:iCs/>
          <w:color w:val="507181"/>
          <w:spacing w:val="2"/>
          <w:sz w:val="21"/>
          <w:szCs w:val="21"/>
        </w:rPr>
      </w:pPr>
      <w:r>
        <w:rPr>
          <w:noProof/>
          <w:lang w:val="en-IE" w:eastAsia="en-IE"/>
        </w:rPr>
        <w:drawing>
          <wp:inline distT="0" distB="0" distL="0" distR="0" wp14:anchorId="5760C252" wp14:editId="360BA6C5">
            <wp:extent cx="1369517" cy="2546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59" cy="25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F0655" w14:textId="77777777" w:rsidR="006462C0" w:rsidRPr="00786F5C" w:rsidRDefault="006462C0" w:rsidP="006462C0">
      <w:pPr>
        <w:pStyle w:val="BasicParagraph"/>
        <w:tabs>
          <w:tab w:val="left" w:pos="340"/>
          <w:tab w:val="left" w:pos="780"/>
          <w:tab w:val="right" w:pos="8380"/>
        </w:tabs>
        <w:spacing w:line="276" w:lineRule="auto"/>
        <w:jc w:val="center"/>
        <w:rPr>
          <w:rFonts w:ascii="Arial" w:hAnsi="Arial" w:cs="Arial"/>
          <w:b/>
          <w:bCs/>
          <w:color w:val="507181"/>
          <w:spacing w:val="2"/>
          <w:sz w:val="21"/>
          <w:szCs w:val="21"/>
        </w:rPr>
      </w:pPr>
      <w:r w:rsidRPr="00786F5C">
        <w:rPr>
          <w:rFonts w:ascii="Arial" w:hAnsi="Arial" w:cs="Arial"/>
          <w:b/>
          <w:bCs/>
          <w:color w:val="507181"/>
          <w:spacing w:val="2"/>
          <w:sz w:val="21"/>
          <w:szCs w:val="21"/>
        </w:rPr>
        <w:t>Goose Breast</w:t>
      </w:r>
    </w:p>
    <w:p w14:paraId="76A2D5E0" w14:textId="77777777" w:rsidR="006462C0" w:rsidRDefault="006462C0" w:rsidP="006462C0">
      <w:pPr>
        <w:pStyle w:val="BasicParagraph"/>
        <w:tabs>
          <w:tab w:val="left" w:pos="340"/>
          <w:tab w:val="left" w:pos="780"/>
          <w:tab w:val="right" w:pos="8380"/>
        </w:tabs>
        <w:spacing w:line="276" w:lineRule="auto"/>
        <w:jc w:val="center"/>
        <w:rPr>
          <w:rFonts w:ascii="Arial" w:hAnsi="Arial" w:cs="Arial"/>
          <w:color w:val="507181"/>
          <w:spacing w:val="2"/>
          <w:sz w:val="21"/>
          <w:szCs w:val="21"/>
        </w:rPr>
      </w:pPr>
      <w:r w:rsidRPr="00E73FA5">
        <w:rPr>
          <w:rFonts w:ascii="Arial" w:hAnsi="Arial" w:cs="Arial"/>
          <w:color w:val="507181"/>
          <w:spacing w:val="2"/>
          <w:sz w:val="21"/>
          <w:szCs w:val="21"/>
        </w:rPr>
        <w:t>Pan roast, braised red cabbage, potato dumplings, trumpets,</w:t>
      </w:r>
    </w:p>
    <w:p w14:paraId="4420E2A1" w14:textId="77777777" w:rsidR="006462C0" w:rsidRDefault="006462C0" w:rsidP="006462C0">
      <w:pPr>
        <w:pStyle w:val="BasicParagraph"/>
        <w:tabs>
          <w:tab w:val="left" w:pos="780"/>
          <w:tab w:val="right" w:pos="6100"/>
          <w:tab w:val="right" w:pos="6690"/>
        </w:tabs>
        <w:spacing w:after="80" w:line="360" w:lineRule="auto"/>
        <w:jc w:val="center"/>
        <w:rPr>
          <w:rFonts w:ascii="Arial" w:hAnsi="Arial" w:cs="Arial"/>
          <w:color w:val="507181"/>
          <w:spacing w:val="2"/>
          <w:sz w:val="21"/>
          <w:szCs w:val="21"/>
        </w:rPr>
      </w:pPr>
      <w:r w:rsidRPr="00E73FA5">
        <w:rPr>
          <w:rFonts w:ascii="Arial" w:hAnsi="Arial" w:cs="Arial"/>
          <w:color w:val="507181"/>
          <w:spacing w:val="2"/>
          <w:sz w:val="21"/>
          <w:szCs w:val="21"/>
        </w:rPr>
        <w:t xml:space="preserve"> juniper &amp; blood orange jus </w:t>
      </w:r>
    </w:p>
    <w:p w14:paraId="6DD764BF" w14:textId="77777777" w:rsidR="006462C0" w:rsidRPr="00B97070" w:rsidRDefault="006462C0" w:rsidP="006462C0">
      <w:pPr>
        <w:pStyle w:val="BasicParagraph"/>
        <w:tabs>
          <w:tab w:val="left" w:pos="780"/>
          <w:tab w:val="right" w:pos="6100"/>
          <w:tab w:val="right" w:pos="6690"/>
        </w:tabs>
        <w:spacing w:after="80" w:line="240" w:lineRule="auto"/>
        <w:jc w:val="center"/>
        <w:rPr>
          <w:rFonts w:ascii="Arial" w:hAnsi="Arial" w:cs="Arial"/>
          <w:color w:val="EF4036"/>
          <w:sz w:val="22"/>
          <w:szCs w:val="22"/>
        </w:rPr>
      </w:pPr>
      <w:r w:rsidRPr="00B97070">
        <w:rPr>
          <w:rFonts w:ascii="Arial" w:hAnsi="Arial" w:cs="Arial"/>
          <w:color w:val="EF4036"/>
          <w:sz w:val="22"/>
          <w:szCs w:val="22"/>
        </w:rPr>
        <w:t xml:space="preserve">Le </w:t>
      </w:r>
      <w:proofErr w:type="spellStart"/>
      <w:r w:rsidRPr="00B97070">
        <w:rPr>
          <w:rFonts w:ascii="Arial" w:hAnsi="Arial" w:cs="Arial"/>
          <w:color w:val="EF4036"/>
          <w:sz w:val="22"/>
          <w:szCs w:val="22"/>
        </w:rPr>
        <w:t>Différent</w:t>
      </w:r>
      <w:proofErr w:type="spellEnd"/>
      <w:r w:rsidRPr="00B97070">
        <w:rPr>
          <w:rFonts w:ascii="Arial" w:hAnsi="Arial" w:cs="Arial"/>
          <w:color w:val="EF4036"/>
          <w:sz w:val="22"/>
          <w:szCs w:val="22"/>
        </w:rPr>
        <w:t xml:space="preserve"> de </w:t>
      </w:r>
      <w:proofErr w:type="spellStart"/>
      <w:r w:rsidRPr="00B97070">
        <w:rPr>
          <w:rFonts w:ascii="Arial" w:hAnsi="Arial" w:cs="Arial"/>
          <w:color w:val="EF4036"/>
          <w:sz w:val="22"/>
          <w:szCs w:val="22"/>
        </w:rPr>
        <w:t>Chateâu</w:t>
      </w:r>
      <w:proofErr w:type="spellEnd"/>
      <w:r w:rsidRPr="00B97070">
        <w:rPr>
          <w:rFonts w:ascii="Arial" w:hAnsi="Arial" w:cs="Arial"/>
          <w:color w:val="EF4036"/>
          <w:sz w:val="22"/>
          <w:szCs w:val="22"/>
        </w:rPr>
        <w:t xml:space="preserve"> de Ferrand, St. </w:t>
      </w:r>
      <w:proofErr w:type="spellStart"/>
      <w:r w:rsidRPr="00B97070">
        <w:rPr>
          <w:rFonts w:ascii="Arial" w:hAnsi="Arial" w:cs="Arial"/>
          <w:color w:val="EF4036"/>
          <w:sz w:val="22"/>
          <w:szCs w:val="22"/>
        </w:rPr>
        <w:t>Emilion</w:t>
      </w:r>
      <w:proofErr w:type="spellEnd"/>
      <w:r w:rsidRPr="00B97070">
        <w:rPr>
          <w:rFonts w:ascii="Arial" w:hAnsi="Arial" w:cs="Arial"/>
          <w:color w:val="EF4036"/>
          <w:sz w:val="22"/>
          <w:szCs w:val="22"/>
        </w:rPr>
        <w:t xml:space="preserve"> Grand Cru,</w:t>
      </w:r>
    </w:p>
    <w:p w14:paraId="5D99BC3D" w14:textId="7B40E580" w:rsidR="006462C0" w:rsidRDefault="006462C0" w:rsidP="006462C0">
      <w:pPr>
        <w:pStyle w:val="BasicParagraph"/>
        <w:tabs>
          <w:tab w:val="left" w:pos="780"/>
          <w:tab w:val="right" w:pos="6100"/>
          <w:tab w:val="right" w:pos="6690"/>
        </w:tabs>
        <w:spacing w:after="80" w:line="360" w:lineRule="auto"/>
        <w:jc w:val="center"/>
        <w:rPr>
          <w:rFonts w:ascii="Arial" w:hAnsi="Arial" w:cs="Arial"/>
          <w:color w:val="EF4036"/>
          <w:sz w:val="22"/>
          <w:szCs w:val="22"/>
        </w:rPr>
      </w:pPr>
      <w:r w:rsidRPr="00B97070">
        <w:rPr>
          <w:rFonts w:ascii="Arial" w:hAnsi="Arial" w:cs="Arial"/>
          <w:color w:val="EF4036"/>
          <w:sz w:val="22"/>
          <w:szCs w:val="22"/>
        </w:rPr>
        <w:t>Bordeaux, France</w:t>
      </w:r>
    </w:p>
    <w:p w14:paraId="6876A6AD" w14:textId="7990F09D" w:rsidR="003A5617" w:rsidRDefault="00227F38" w:rsidP="003A5617">
      <w:pPr>
        <w:pStyle w:val="BasicParagraph"/>
        <w:tabs>
          <w:tab w:val="left" w:pos="340"/>
          <w:tab w:val="left" w:pos="780"/>
          <w:tab w:val="right" w:pos="8380"/>
        </w:tabs>
        <w:spacing w:line="264" w:lineRule="auto"/>
        <w:jc w:val="center"/>
        <w:rPr>
          <w:rFonts w:ascii="Arial" w:hAnsi="Arial" w:cs="Arial"/>
          <w:b/>
          <w:bCs/>
          <w:color w:val="507181"/>
          <w:spacing w:val="2"/>
          <w:sz w:val="21"/>
          <w:szCs w:val="21"/>
        </w:rPr>
      </w:pPr>
      <w:r>
        <w:rPr>
          <w:noProof/>
          <w:lang w:val="en-IE" w:eastAsia="en-IE"/>
        </w:rPr>
        <w:drawing>
          <wp:inline distT="0" distB="0" distL="0" distR="0" wp14:anchorId="486B9F8F" wp14:editId="63D519C6">
            <wp:extent cx="1369517" cy="25466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59" cy="25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538CE" w14:textId="77777777" w:rsidR="003A5617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line="264" w:lineRule="auto"/>
        <w:jc w:val="center"/>
        <w:rPr>
          <w:rFonts w:ascii="Arial" w:hAnsi="Arial" w:cs="Arial"/>
          <w:b/>
          <w:bCs/>
          <w:color w:val="507181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507181"/>
          <w:spacing w:val="2"/>
          <w:sz w:val="21"/>
          <w:szCs w:val="21"/>
        </w:rPr>
        <w:t xml:space="preserve">Lemon &amp; Mint </w:t>
      </w:r>
      <w:r w:rsidRPr="00437B31">
        <w:rPr>
          <w:rFonts w:ascii="Arial" w:hAnsi="Arial" w:cs="Arial"/>
          <w:b/>
          <w:bCs/>
          <w:color w:val="507181"/>
          <w:spacing w:val="2"/>
          <w:sz w:val="21"/>
          <w:szCs w:val="21"/>
        </w:rPr>
        <w:t>Sorbet</w:t>
      </w:r>
    </w:p>
    <w:p w14:paraId="36C0F746" w14:textId="77777777" w:rsidR="003A5617" w:rsidRPr="00AB31F3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after="113"/>
        <w:jc w:val="center"/>
        <w:rPr>
          <w:rFonts w:ascii="Arial" w:hAnsi="Arial" w:cs="Arial"/>
          <w:color w:val="EF4036"/>
          <w:sz w:val="22"/>
          <w:szCs w:val="22"/>
        </w:rPr>
      </w:pPr>
      <w:r w:rsidRPr="00AB31F3">
        <w:rPr>
          <w:rFonts w:ascii="Arial" w:hAnsi="Arial" w:cs="Arial"/>
          <w:color w:val="EF4036"/>
          <w:sz w:val="22"/>
          <w:szCs w:val="22"/>
        </w:rPr>
        <w:t>Gunpowder Gin</w:t>
      </w:r>
    </w:p>
    <w:p w14:paraId="23DB1A5D" w14:textId="29E0EA1A" w:rsidR="003A5617" w:rsidRPr="0080483A" w:rsidRDefault="00227F38" w:rsidP="003A5617">
      <w:pPr>
        <w:pStyle w:val="BasicParagraph"/>
        <w:tabs>
          <w:tab w:val="left" w:pos="340"/>
          <w:tab w:val="left" w:pos="780"/>
          <w:tab w:val="right" w:pos="8380"/>
        </w:tabs>
        <w:spacing w:after="57" w:line="276" w:lineRule="auto"/>
        <w:jc w:val="center"/>
        <w:rPr>
          <w:rFonts w:ascii="Arial" w:hAnsi="Arial" w:cs="Arial"/>
          <w:i/>
          <w:iCs/>
          <w:color w:val="EF4036"/>
          <w:sz w:val="22"/>
          <w:szCs w:val="22"/>
        </w:rPr>
      </w:pPr>
      <w:r>
        <w:rPr>
          <w:noProof/>
          <w:lang w:val="en-IE" w:eastAsia="en-IE"/>
        </w:rPr>
        <w:drawing>
          <wp:inline distT="0" distB="0" distL="0" distR="0" wp14:anchorId="3481B0EA" wp14:editId="6E6CCB72">
            <wp:extent cx="1369517" cy="25466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59" cy="25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B0CFC" w14:textId="77777777" w:rsidR="006462C0" w:rsidRPr="00786F5C" w:rsidRDefault="006462C0" w:rsidP="006462C0">
      <w:pPr>
        <w:pStyle w:val="BasicParagraph"/>
        <w:tabs>
          <w:tab w:val="left" w:pos="340"/>
          <w:tab w:val="left" w:pos="780"/>
          <w:tab w:val="right" w:pos="8380"/>
        </w:tabs>
        <w:spacing w:line="276" w:lineRule="auto"/>
        <w:jc w:val="center"/>
        <w:rPr>
          <w:rFonts w:ascii="Arial" w:hAnsi="Arial" w:cs="Arial"/>
          <w:b/>
          <w:bCs/>
          <w:color w:val="507181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507181"/>
          <w:spacing w:val="2"/>
          <w:sz w:val="21"/>
          <w:szCs w:val="21"/>
        </w:rPr>
        <w:t>Turbot</w:t>
      </w:r>
    </w:p>
    <w:p w14:paraId="712DE7ED" w14:textId="77777777" w:rsidR="006462C0" w:rsidRPr="006462C0" w:rsidRDefault="006462C0" w:rsidP="006462C0">
      <w:pPr>
        <w:pStyle w:val="BasicParagraph"/>
        <w:tabs>
          <w:tab w:val="left" w:pos="780"/>
          <w:tab w:val="right" w:pos="6100"/>
          <w:tab w:val="right" w:pos="6690"/>
        </w:tabs>
        <w:spacing w:after="80" w:line="240" w:lineRule="auto"/>
        <w:jc w:val="center"/>
        <w:rPr>
          <w:rFonts w:ascii="Arial" w:hAnsi="Arial" w:cs="Arial"/>
          <w:color w:val="507181"/>
          <w:spacing w:val="2"/>
          <w:sz w:val="22"/>
          <w:szCs w:val="22"/>
          <w:lang w:val="it-IT"/>
        </w:rPr>
      </w:pPr>
      <w:r w:rsidRPr="006462C0">
        <w:rPr>
          <w:rFonts w:ascii="Arial" w:hAnsi="Arial" w:cs="Arial"/>
          <w:color w:val="507181"/>
          <w:spacing w:val="2"/>
          <w:sz w:val="22"/>
          <w:szCs w:val="22"/>
          <w:lang w:val="it-IT"/>
        </w:rPr>
        <w:t>Gruyere &amp; herb crust, braised white onion, purple broccoli</w:t>
      </w:r>
    </w:p>
    <w:p w14:paraId="669EE9E0" w14:textId="77777777" w:rsidR="006462C0" w:rsidRDefault="006462C0" w:rsidP="006462C0">
      <w:pPr>
        <w:pStyle w:val="BasicParagraph"/>
        <w:tabs>
          <w:tab w:val="left" w:pos="780"/>
          <w:tab w:val="right" w:pos="6100"/>
          <w:tab w:val="right" w:pos="6690"/>
        </w:tabs>
        <w:spacing w:after="80" w:line="240" w:lineRule="auto"/>
        <w:jc w:val="center"/>
        <w:rPr>
          <w:rFonts w:ascii="Arial" w:hAnsi="Arial" w:cs="Arial"/>
          <w:color w:val="EF4036"/>
          <w:sz w:val="22"/>
          <w:szCs w:val="22"/>
        </w:rPr>
      </w:pPr>
      <w:r w:rsidRPr="006462C0">
        <w:rPr>
          <w:rFonts w:ascii="Arial" w:hAnsi="Arial" w:cs="Arial"/>
          <w:color w:val="507181"/>
          <w:spacing w:val="2"/>
          <w:sz w:val="22"/>
          <w:szCs w:val="22"/>
          <w:lang w:val="it-IT"/>
        </w:rPr>
        <w:t>Tomato &amp; Jurançon consommé</w:t>
      </w:r>
      <w:r w:rsidRPr="00B97070">
        <w:rPr>
          <w:rFonts w:ascii="Arial" w:hAnsi="Arial" w:cs="Arial"/>
          <w:color w:val="EF4036"/>
          <w:sz w:val="22"/>
          <w:szCs w:val="22"/>
        </w:rPr>
        <w:t xml:space="preserve"> </w:t>
      </w:r>
    </w:p>
    <w:p w14:paraId="58735930" w14:textId="14F738DA" w:rsidR="006462C0" w:rsidRPr="00AB31F3" w:rsidRDefault="00265EDD" w:rsidP="006462C0">
      <w:pPr>
        <w:pStyle w:val="BasicParagraph"/>
        <w:tabs>
          <w:tab w:val="left" w:pos="780"/>
          <w:tab w:val="right" w:pos="6100"/>
          <w:tab w:val="right" w:pos="6690"/>
        </w:tabs>
        <w:spacing w:after="80" w:line="360" w:lineRule="auto"/>
        <w:jc w:val="center"/>
        <w:rPr>
          <w:rFonts w:ascii="Arial" w:hAnsi="Arial" w:cs="Arial"/>
          <w:color w:val="EF4036"/>
          <w:sz w:val="22"/>
          <w:szCs w:val="22"/>
        </w:rPr>
      </w:pPr>
      <w:r>
        <w:rPr>
          <w:rFonts w:ascii="Arial" w:hAnsi="Arial" w:cs="Arial"/>
          <w:color w:val="EF4036"/>
          <w:sz w:val="22"/>
          <w:szCs w:val="22"/>
        </w:rPr>
        <w:t xml:space="preserve">Chablis Premier Cru </w:t>
      </w:r>
      <w:proofErr w:type="spellStart"/>
      <w:r>
        <w:rPr>
          <w:rFonts w:ascii="Arial" w:hAnsi="Arial" w:cs="Arial"/>
          <w:color w:val="EF4036"/>
          <w:sz w:val="22"/>
          <w:szCs w:val="22"/>
        </w:rPr>
        <w:t>Fourchame</w:t>
      </w:r>
      <w:proofErr w:type="spellEnd"/>
      <w:r w:rsidR="006462C0" w:rsidRPr="00AB31F3">
        <w:rPr>
          <w:rFonts w:ascii="Arial" w:hAnsi="Arial" w:cs="Arial"/>
          <w:color w:val="EF4036"/>
          <w:sz w:val="22"/>
          <w:szCs w:val="22"/>
        </w:rPr>
        <w:t xml:space="preserve">, </w:t>
      </w:r>
      <w:r>
        <w:rPr>
          <w:rFonts w:ascii="Arial" w:hAnsi="Arial" w:cs="Arial"/>
          <w:color w:val="EF4036"/>
          <w:sz w:val="22"/>
          <w:szCs w:val="22"/>
        </w:rPr>
        <w:t xml:space="preserve">Louis </w:t>
      </w:r>
      <w:proofErr w:type="spellStart"/>
      <w:r>
        <w:rPr>
          <w:rFonts w:ascii="Arial" w:hAnsi="Arial" w:cs="Arial"/>
          <w:color w:val="EF4036"/>
          <w:sz w:val="22"/>
          <w:szCs w:val="22"/>
        </w:rPr>
        <w:t>Jadot</w:t>
      </w:r>
      <w:proofErr w:type="spellEnd"/>
      <w:r>
        <w:rPr>
          <w:rFonts w:ascii="Arial" w:hAnsi="Arial" w:cs="Arial"/>
          <w:color w:val="EF4036"/>
          <w:sz w:val="22"/>
          <w:szCs w:val="22"/>
        </w:rPr>
        <w:t xml:space="preserve">, </w:t>
      </w:r>
      <w:r w:rsidR="006462C0" w:rsidRPr="00AB31F3">
        <w:rPr>
          <w:rFonts w:ascii="Arial" w:hAnsi="Arial" w:cs="Arial"/>
          <w:color w:val="EF4036"/>
          <w:sz w:val="22"/>
          <w:szCs w:val="22"/>
        </w:rPr>
        <w:t>Burgundy, France</w:t>
      </w:r>
    </w:p>
    <w:p w14:paraId="6BA0C4C7" w14:textId="77777777" w:rsidR="003A5617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line="276" w:lineRule="auto"/>
        <w:jc w:val="center"/>
        <w:rPr>
          <w:rFonts w:ascii="Arial" w:hAnsi="Arial" w:cs="Arial"/>
          <w:b/>
          <w:color w:val="507181"/>
          <w:spacing w:val="2"/>
          <w:sz w:val="21"/>
          <w:szCs w:val="21"/>
        </w:rPr>
      </w:pPr>
      <w:r>
        <w:rPr>
          <w:noProof/>
          <w:lang w:val="en-IE" w:eastAsia="en-IE"/>
        </w:rPr>
        <w:drawing>
          <wp:inline distT="0" distB="0" distL="0" distR="0" wp14:anchorId="7809AB61" wp14:editId="2600A3F2">
            <wp:extent cx="137160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9F1AB" w14:textId="77777777" w:rsidR="003A5617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line="276" w:lineRule="auto"/>
        <w:jc w:val="center"/>
        <w:rPr>
          <w:rFonts w:ascii="Arial" w:hAnsi="Arial" w:cs="Arial"/>
          <w:b/>
          <w:color w:val="507181"/>
          <w:spacing w:val="2"/>
          <w:sz w:val="21"/>
          <w:szCs w:val="21"/>
        </w:rPr>
      </w:pPr>
    </w:p>
    <w:p w14:paraId="19D8E959" w14:textId="77777777" w:rsidR="006462C0" w:rsidRPr="006462C0" w:rsidRDefault="006462C0" w:rsidP="006462C0">
      <w:pPr>
        <w:pStyle w:val="BasicParagraph"/>
        <w:tabs>
          <w:tab w:val="left" w:pos="340"/>
          <w:tab w:val="left" w:pos="780"/>
          <w:tab w:val="right" w:pos="8380"/>
        </w:tabs>
        <w:spacing w:line="276" w:lineRule="auto"/>
        <w:jc w:val="center"/>
        <w:rPr>
          <w:rFonts w:ascii="Arial" w:hAnsi="Arial" w:cs="Arial"/>
          <w:b/>
          <w:bCs/>
          <w:color w:val="507181"/>
          <w:spacing w:val="2"/>
          <w:sz w:val="21"/>
          <w:szCs w:val="21"/>
        </w:rPr>
      </w:pPr>
      <w:r w:rsidRPr="006462C0">
        <w:rPr>
          <w:rFonts w:ascii="Arial" w:hAnsi="Arial" w:cs="Arial"/>
          <w:b/>
          <w:bCs/>
          <w:color w:val="507181"/>
          <w:spacing w:val="2"/>
          <w:sz w:val="21"/>
          <w:szCs w:val="21"/>
        </w:rPr>
        <w:t>Eggnog Panna Cotta</w:t>
      </w:r>
    </w:p>
    <w:p w14:paraId="317CC0A4" w14:textId="77777777" w:rsidR="006462C0" w:rsidRPr="006462C0" w:rsidRDefault="006462C0" w:rsidP="006462C0">
      <w:pPr>
        <w:pStyle w:val="BasicParagraph"/>
        <w:tabs>
          <w:tab w:val="left" w:pos="780"/>
          <w:tab w:val="right" w:pos="6100"/>
          <w:tab w:val="right" w:pos="6690"/>
        </w:tabs>
        <w:spacing w:after="80" w:line="240" w:lineRule="auto"/>
        <w:jc w:val="center"/>
        <w:rPr>
          <w:rFonts w:ascii="Arial" w:hAnsi="Arial" w:cs="Arial"/>
          <w:color w:val="507181"/>
          <w:spacing w:val="2"/>
          <w:sz w:val="22"/>
          <w:szCs w:val="22"/>
          <w:lang w:val="it-IT"/>
        </w:rPr>
      </w:pPr>
      <w:r w:rsidRPr="006462C0">
        <w:rPr>
          <w:rFonts w:ascii="Arial" w:hAnsi="Arial" w:cs="Arial"/>
          <w:color w:val="507181"/>
          <w:spacing w:val="2"/>
          <w:sz w:val="22"/>
          <w:szCs w:val="22"/>
          <w:lang w:val="it-IT"/>
        </w:rPr>
        <w:t xml:space="preserve">Mulled berry compote </w:t>
      </w:r>
    </w:p>
    <w:p w14:paraId="2BA6E59B" w14:textId="77777777" w:rsidR="003A5617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after="113"/>
        <w:jc w:val="center"/>
        <w:rPr>
          <w:rFonts w:ascii="Arial" w:hAnsi="Arial" w:cs="Arial"/>
          <w:color w:val="EF4036"/>
          <w:sz w:val="22"/>
          <w:szCs w:val="22"/>
        </w:rPr>
      </w:pPr>
      <w:r w:rsidRPr="00B97070">
        <w:rPr>
          <w:rFonts w:ascii="Arial" w:hAnsi="Arial" w:cs="Arial"/>
          <w:color w:val="EF4036"/>
          <w:sz w:val="22"/>
          <w:szCs w:val="22"/>
        </w:rPr>
        <w:t>Hennessy XO</w:t>
      </w:r>
    </w:p>
    <w:p w14:paraId="3CC32501" w14:textId="77777777" w:rsidR="00A7224C" w:rsidRDefault="00A7224C" w:rsidP="003A5617">
      <w:pPr>
        <w:pStyle w:val="BasicParagraph"/>
        <w:tabs>
          <w:tab w:val="left" w:pos="340"/>
          <w:tab w:val="left" w:pos="780"/>
          <w:tab w:val="right" w:pos="8380"/>
        </w:tabs>
        <w:spacing w:after="113"/>
        <w:jc w:val="center"/>
        <w:rPr>
          <w:rFonts w:ascii="Arial" w:hAnsi="Arial" w:cs="Arial"/>
          <w:color w:val="EF4036"/>
          <w:sz w:val="22"/>
          <w:szCs w:val="22"/>
        </w:rPr>
      </w:pPr>
    </w:p>
    <w:p w14:paraId="256F6BF6" w14:textId="77777777" w:rsidR="003A5617" w:rsidRDefault="003A5617" w:rsidP="003A5617">
      <w:pPr>
        <w:pStyle w:val="BasicParagraph"/>
        <w:tabs>
          <w:tab w:val="left" w:pos="340"/>
          <w:tab w:val="left" w:pos="780"/>
          <w:tab w:val="right" w:pos="8380"/>
        </w:tabs>
        <w:spacing w:after="113"/>
        <w:jc w:val="center"/>
        <w:rPr>
          <w:rFonts w:ascii="Arial" w:hAnsi="Arial" w:cs="Arial"/>
          <w:b/>
          <w:bCs/>
          <w:color w:val="507181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507181"/>
          <w:spacing w:val="2"/>
          <w:sz w:val="21"/>
          <w:szCs w:val="21"/>
        </w:rPr>
        <w:t>Tea &amp; Coffee</w:t>
      </w:r>
    </w:p>
    <w:p w14:paraId="78C9236B" w14:textId="77777777" w:rsidR="003A5617" w:rsidRDefault="003A5617" w:rsidP="003A5617">
      <w:pPr>
        <w:jc w:val="center"/>
      </w:pPr>
    </w:p>
    <w:sectPr w:rsidR="003A56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804F" w14:textId="77777777" w:rsidR="00C97EEE" w:rsidRDefault="00C97EEE" w:rsidP="001B2C50">
      <w:pPr>
        <w:spacing w:after="0" w:line="240" w:lineRule="auto"/>
      </w:pPr>
      <w:r>
        <w:separator/>
      </w:r>
    </w:p>
  </w:endnote>
  <w:endnote w:type="continuationSeparator" w:id="0">
    <w:p w14:paraId="6D626E40" w14:textId="77777777" w:rsidR="00C97EEE" w:rsidRDefault="00C97EEE" w:rsidP="001B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A199" w14:textId="77777777" w:rsidR="00C97EEE" w:rsidRDefault="00C97EEE" w:rsidP="001B2C50">
      <w:pPr>
        <w:spacing w:after="0" w:line="240" w:lineRule="auto"/>
      </w:pPr>
      <w:r>
        <w:separator/>
      </w:r>
    </w:p>
  </w:footnote>
  <w:footnote w:type="continuationSeparator" w:id="0">
    <w:p w14:paraId="47E9AB98" w14:textId="77777777" w:rsidR="00C97EEE" w:rsidRDefault="00C97EEE" w:rsidP="001B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FFC7" w14:textId="2BDEC87A" w:rsidR="001B2C50" w:rsidRDefault="001B2C50" w:rsidP="001B2C50">
    <w:pPr>
      <w:pStyle w:val="Header"/>
      <w:jc w:val="center"/>
    </w:pPr>
    <w:r>
      <w:rPr>
        <w:noProof/>
      </w:rPr>
      <w:drawing>
        <wp:inline distT="0" distB="0" distL="0" distR="0" wp14:anchorId="5383C65C" wp14:editId="6BD029C1">
          <wp:extent cx="1505585" cy="99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17"/>
    <w:rsid w:val="001B2C50"/>
    <w:rsid w:val="00227F38"/>
    <w:rsid w:val="00265EDD"/>
    <w:rsid w:val="003A5617"/>
    <w:rsid w:val="00442A55"/>
    <w:rsid w:val="006462C0"/>
    <w:rsid w:val="00683C3A"/>
    <w:rsid w:val="00817811"/>
    <w:rsid w:val="00A7224C"/>
    <w:rsid w:val="00A94778"/>
    <w:rsid w:val="00B17F12"/>
    <w:rsid w:val="00C97EEE"/>
    <w:rsid w:val="00F36C93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54907"/>
  <w15:docId w15:val="{C8FDF28C-3FCB-4B25-9487-3EAE2D7A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56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50"/>
  </w:style>
  <w:style w:type="paragraph" w:styleId="Footer">
    <w:name w:val="footer"/>
    <w:basedOn w:val="Normal"/>
    <w:link w:val="FooterChar"/>
    <w:uiPriority w:val="99"/>
    <w:unhideWhenUsed/>
    <w:rsid w:val="001B2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General Manager</cp:lastModifiedBy>
  <cp:revision>2</cp:revision>
  <cp:lastPrinted>2020-06-30T14:02:00Z</cp:lastPrinted>
  <dcterms:created xsi:type="dcterms:W3CDTF">2021-11-11T21:11:00Z</dcterms:created>
  <dcterms:modified xsi:type="dcterms:W3CDTF">2021-11-11T21:11:00Z</dcterms:modified>
</cp:coreProperties>
</file>